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2EE" w:rsidRDefault="006267D9">
      <w:pPr>
        <w:spacing w:after="7"/>
        <w:ind w:left="6215" w:right="548" w:firstLine="250"/>
        <w:jc w:val="left"/>
        <w:rPr>
          <w:sz w:val="24"/>
        </w:rPr>
      </w:pPr>
      <w:r>
        <w:rPr>
          <w:sz w:val="24"/>
        </w:rPr>
        <w:t xml:space="preserve">          </w:t>
      </w:r>
    </w:p>
    <w:bookmarkStart w:id="0" w:name="_GoBack"/>
    <w:bookmarkEnd w:id="0"/>
    <w:p w:rsidR="00FF22EE" w:rsidRPr="00DA22D8" w:rsidRDefault="00753410" w:rsidP="00FF22EE">
      <w:pPr>
        <w:spacing w:after="0" w:line="240" w:lineRule="auto"/>
        <w:ind w:right="0" w:firstLine="0"/>
        <w:jc w:val="left"/>
        <w:rPr>
          <w:b/>
          <w:color w:val="002060"/>
          <w:szCs w:val="28"/>
        </w:rPr>
      </w:pPr>
      <w:r>
        <w:fldChar w:fldCharType="begin"/>
      </w:r>
      <w:r>
        <w:instrText xml:space="preserve"> HYPERLINK "http://www.dagminobr.ru/documenty/prikazi_minobrnauki_rd/prikaz_05022136622_ot_7_dekabrya_2022g" </w:instrText>
      </w:r>
      <w:r>
        <w:fldChar w:fldCharType="separate"/>
      </w:r>
      <w:r w:rsidR="00FF22EE" w:rsidRPr="00DA22D8">
        <w:rPr>
          <w:b/>
          <w:color w:val="002060"/>
          <w:szCs w:val="28"/>
          <w:shd w:val="clear" w:color="auto" w:fill="FFFFFF"/>
        </w:rPr>
        <w:t xml:space="preserve">Приказ </w:t>
      </w:r>
      <w:r>
        <w:rPr>
          <w:b/>
          <w:color w:val="002060"/>
          <w:szCs w:val="28"/>
          <w:shd w:val="clear" w:color="auto" w:fill="FFFFFF"/>
        </w:rPr>
        <w:fldChar w:fldCharType="end"/>
      </w:r>
      <w:r w:rsidR="00FF22EE" w:rsidRPr="00DA22D8">
        <w:rPr>
          <w:b/>
          <w:color w:val="002060"/>
          <w:szCs w:val="28"/>
        </w:rPr>
        <w:t>№</w:t>
      </w:r>
      <w:r w:rsidR="00503CB7">
        <w:rPr>
          <w:b/>
          <w:color w:val="002060"/>
          <w:szCs w:val="28"/>
        </w:rPr>
        <w:t>90</w:t>
      </w:r>
      <w:r w:rsidR="00443ED6">
        <w:rPr>
          <w:b/>
          <w:color w:val="002060"/>
          <w:szCs w:val="28"/>
        </w:rPr>
        <w:t xml:space="preserve"> </w:t>
      </w:r>
      <w:r w:rsidR="00FF22EE" w:rsidRPr="00DA22D8">
        <w:rPr>
          <w:b/>
          <w:color w:val="002060"/>
          <w:szCs w:val="28"/>
        </w:rPr>
        <w:t xml:space="preserve">от </w:t>
      </w:r>
      <w:r w:rsidR="00503CB7">
        <w:rPr>
          <w:b/>
          <w:color w:val="002060"/>
          <w:szCs w:val="28"/>
        </w:rPr>
        <w:t>26</w:t>
      </w:r>
      <w:r w:rsidR="00FF22EE" w:rsidRPr="00DA22D8">
        <w:rPr>
          <w:b/>
          <w:color w:val="002060"/>
          <w:szCs w:val="28"/>
        </w:rPr>
        <w:t xml:space="preserve"> декабря 2022 года</w:t>
      </w:r>
    </w:p>
    <w:p w:rsidR="00FF22EE" w:rsidRPr="00DA22D8" w:rsidRDefault="00FF22EE" w:rsidP="00FF22EE">
      <w:pPr>
        <w:shd w:val="clear" w:color="auto" w:fill="FFFFFF"/>
        <w:spacing w:before="150" w:after="0" w:line="240" w:lineRule="auto"/>
        <w:ind w:right="0" w:firstLine="0"/>
        <w:jc w:val="left"/>
        <w:rPr>
          <w:color w:val="002060"/>
          <w:szCs w:val="28"/>
        </w:rPr>
      </w:pPr>
      <w:r w:rsidRPr="00DA22D8">
        <w:rPr>
          <w:b/>
          <w:bCs/>
          <w:color w:val="002060"/>
          <w:szCs w:val="28"/>
        </w:rPr>
        <w:t>О</w:t>
      </w:r>
      <w:r w:rsidR="00443ED6">
        <w:rPr>
          <w:b/>
          <w:bCs/>
          <w:color w:val="002060"/>
          <w:szCs w:val="28"/>
        </w:rPr>
        <w:t>б итогах</w:t>
      </w:r>
      <w:r w:rsidRPr="00DA22D8">
        <w:rPr>
          <w:b/>
          <w:bCs/>
          <w:color w:val="002060"/>
          <w:szCs w:val="28"/>
        </w:rPr>
        <w:t xml:space="preserve"> муниципального этапа республиканского конкурса «Лучший учитель сельской школы»</w:t>
      </w:r>
    </w:p>
    <w:p w:rsidR="00FF22EE" w:rsidRPr="00DA22D8" w:rsidRDefault="00FF22EE" w:rsidP="00DA2723">
      <w:pPr>
        <w:shd w:val="clear" w:color="auto" w:fill="FFFFFF"/>
        <w:spacing w:before="150" w:after="0" w:line="240" w:lineRule="auto"/>
        <w:ind w:right="0" w:firstLine="709"/>
        <w:rPr>
          <w:color w:val="002060"/>
          <w:szCs w:val="28"/>
        </w:rPr>
      </w:pPr>
      <w:r w:rsidRPr="00DA22D8">
        <w:rPr>
          <w:color w:val="002060"/>
          <w:szCs w:val="28"/>
        </w:rPr>
        <w:t>В целях поддержки педагогических работников образовательных учреждений, расположенных в сельской местности, повышения престижа профессии учителя с учетом социокультурной миссии сельской школы Республики Дагестан, в соответствии с приказом Министерства образования и науки РД № 05-02-2-1366/22 от 7 декабря 2022г.</w:t>
      </w:r>
      <w:r w:rsidR="00DA2723" w:rsidRPr="00DA22D8">
        <w:rPr>
          <w:color w:val="002060"/>
          <w:szCs w:val="28"/>
        </w:rPr>
        <w:t xml:space="preserve"> был издан приказ по МКУ «Управление образования» №83/1 от 09.12.2022г. и проведен муниципальный заочный этап республиканского конкурса ««Лучший учитель сельской школы».</w:t>
      </w:r>
    </w:p>
    <w:p w:rsidR="00443ED6" w:rsidRDefault="00DA2723" w:rsidP="00DA2723">
      <w:pPr>
        <w:ind w:left="720" w:right="0" w:firstLine="0"/>
        <w:rPr>
          <w:color w:val="002060"/>
          <w:szCs w:val="28"/>
        </w:rPr>
      </w:pPr>
      <w:r w:rsidRPr="00DA22D8">
        <w:rPr>
          <w:color w:val="002060"/>
          <w:szCs w:val="28"/>
        </w:rPr>
        <w:t xml:space="preserve">На конкурс были представлены </w:t>
      </w:r>
      <w:r w:rsidR="00753410">
        <w:rPr>
          <w:color w:val="002060"/>
          <w:szCs w:val="28"/>
        </w:rPr>
        <w:t>5</w:t>
      </w:r>
      <w:r w:rsidRPr="00DA22D8">
        <w:rPr>
          <w:color w:val="002060"/>
          <w:szCs w:val="28"/>
        </w:rPr>
        <w:t xml:space="preserve"> работ педагогов МКОУ «Сергокалинская СОШ №1», МКОУ «Миглакасимахинская СОШ», МКОУ «Краснопартизанская СОШ»</w:t>
      </w:r>
      <w:r w:rsidR="00753410">
        <w:rPr>
          <w:color w:val="002060"/>
          <w:szCs w:val="28"/>
        </w:rPr>
        <w:t>, МКОУ «Кадиркентская СОШ», МКОУ «Нижнемахаргинская СОШ»</w:t>
      </w:r>
      <w:r w:rsidRPr="00DA22D8">
        <w:rPr>
          <w:color w:val="002060"/>
          <w:szCs w:val="28"/>
        </w:rPr>
        <w:t xml:space="preserve">. Членами жюри была оценена содержательно-методическая подготовка участника на основе представленных методических материалов, интернет - ресурсов, описания опыта работы педагога с учетом специфики социокультурной миссии сельской школы. </w:t>
      </w:r>
    </w:p>
    <w:p w:rsidR="00DA2723" w:rsidRPr="00DA22D8" w:rsidRDefault="00DA2723" w:rsidP="00DA2723">
      <w:pPr>
        <w:ind w:left="720" w:right="0" w:firstLine="0"/>
        <w:rPr>
          <w:color w:val="002060"/>
          <w:szCs w:val="28"/>
        </w:rPr>
      </w:pPr>
      <w:r w:rsidRPr="00DA22D8">
        <w:rPr>
          <w:color w:val="002060"/>
          <w:szCs w:val="28"/>
        </w:rPr>
        <w:t>Была изучена</w:t>
      </w:r>
      <w:r w:rsidR="00443ED6">
        <w:rPr>
          <w:color w:val="002060"/>
          <w:szCs w:val="28"/>
        </w:rPr>
        <w:t xml:space="preserve"> </w:t>
      </w:r>
      <w:r w:rsidRPr="00DA22D8">
        <w:rPr>
          <w:color w:val="002060"/>
          <w:szCs w:val="28"/>
        </w:rPr>
        <w:t>аналитическая записка участник</w:t>
      </w:r>
      <w:r w:rsidR="00443ED6">
        <w:rPr>
          <w:color w:val="002060"/>
          <w:szCs w:val="28"/>
        </w:rPr>
        <w:t>ов</w:t>
      </w:r>
      <w:r w:rsidRPr="00DA22D8">
        <w:rPr>
          <w:color w:val="002060"/>
          <w:szCs w:val="28"/>
        </w:rPr>
        <w:t xml:space="preserve"> конкурса о результатах своей педагогической деятельности за последние три года, эссе на тему «Мое призвание - сельский учитель», которое раскрывало мировоззренческую позицию конкурсанта относительно значимости профессии и места учителя в социокультурном пространстве сельского поселения и воплощение этой позиции в его повседневной педагогической практике; также методические разработки.</w:t>
      </w:r>
    </w:p>
    <w:p w:rsidR="00DA2723" w:rsidRPr="00DA22D8" w:rsidRDefault="00DA2723" w:rsidP="00DA2723">
      <w:pPr>
        <w:ind w:left="-15" w:right="0"/>
        <w:rPr>
          <w:color w:val="002060"/>
          <w:szCs w:val="28"/>
        </w:rPr>
      </w:pPr>
      <w:r w:rsidRPr="00DA22D8">
        <w:rPr>
          <w:color w:val="002060"/>
          <w:szCs w:val="28"/>
        </w:rPr>
        <w:t xml:space="preserve"> Изучив представленные на конкурс работы, члены жюри подвели итоги конкурса и присудили:</w:t>
      </w:r>
    </w:p>
    <w:p w:rsidR="00DA2723" w:rsidRPr="00DA22D8" w:rsidRDefault="00DA2723" w:rsidP="00DA2723">
      <w:pPr>
        <w:ind w:left="-15" w:right="0"/>
        <w:rPr>
          <w:color w:val="002060"/>
          <w:szCs w:val="28"/>
        </w:rPr>
      </w:pPr>
      <w:r w:rsidRPr="00DA22D8">
        <w:rPr>
          <w:color w:val="002060"/>
          <w:szCs w:val="28"/>
          <w:lang w:val="en-US"/>
        </w:rPr>
        <w:t>I</w:t>
      </w:r>
      <w:r w:rsidRPr="00DA22D8">
        <w:rPr>
          <w:color w:val="002060"/>
          <w:szCs w:val="28"/>
        </w:rPr>
        <w:t xml:space="preserve"> место </w:t>
      </w:r>
      <w:r w:rsidR="00503CB7">
        <w:rPr>
          <w:color w:val="002060"/>
          <w:szCs w:val="28"/>
        </w:rPr>
        <w:t>-</w:t>
      </w:r>
      <w:r w:rsidRPr="00DA22D8">
        <w:rPr>
          <w:color w:val="002060"/>
          <w:szCs w:val="28"/>
        </w:rPr>
        <w:t xml:space="preserve"> работе учителя географии МКОУ «Сергокалинская СОШ №1» </w:t>
      </w:r>
      <w:proofErr w:type="spellStart"/>
      <w:r w:rsidRPr="00DA22D8">
        <w:rPr>
          <w:color w:val="002060"/>
          <w:szCs w:val="28"/>
        </w:rPr>
        <w:t>Мутаевой</w:t>
      </w:r>
      <w:proofErr w:type="spellEnd"/>
      <w:r w:rsidRPr="00DA22D8">
        <w:rPr>
          <w:color w:val="002060"/>
          <w:szCs w:val="28"/>
        </w:rPr>
        <w:t xml:space="preserve"> Эльвиры </w:t>
      </w:r>
      <w:proofErr w:type="spellStart"/>
      <w:r w:rsidRPr="00DA22D8">
        <w:rPr>
          <w:color w:val="002060"/>
          <w:szCs w:val="28"/>
        </w:rPr>
        <w:t>Алиевны</w:t>
      </w:r>
      <w:proofErr w:type="spellEnd"/>
      <w:r w:rsidRPr="00DA22D8">
        <w:rPr>
          <w:color w:val="002060"/>
          <w:szCs w:val="28"/>
        </w:rPr>
        <w:t>;</w:t>
      </w:r>
    </w:p>
    <w:p w:rsidR="00DA2723" w:rsidRDefault="00DA2723" w:rsidP="00DA2723">
      <w:pPr>
        <w:ind w:left="-15" w:right="0"/>
        <w:rPr>
          <w:color w:val="002060"/>
          <w:szCs w:val="28"/>
        </w:rPr>
      </w:pPr>
      <w:r w:rsidRPr="00DA22D8">
        <w:rPr>
          <w:color w:val="002060"/>
          <w:szCs w:val="28"/>
          <w:lang w:val="en-US"/>
        </w:rPr>
        <w:t>II</w:t>
      </w:r>
      <w:r w:rsidR="00DA22D8" w:rsidRPr="00DA22D8">
        <w:rPr>
          <w:color w:val="002060"/>
          <w:szCs w:val="28"/>
        </w:rPr>
        <w:t xml:space="preserve"> место </w:t>
      </w:r>
      <w:r w:rsidR="00503CB7">
        <w:rPr>
          <w:color w:val="002060"/>
          <w:szCs w:val="28"/>
        </w:rPr>
        <w:t xml:space="preserve">- </w:t>
      </w:r>
      <w:r w:rsidR="00503CB7" w:rsidRPr="00DA22D8">
        <w:rPr>
          <w:color w:val="002060"/>
          <w:szCs w:val="28"/>
        </w:rPr>
        <w:t xml:space="preserve">работе учителя родного языка и литературы МКОУ «Краснопартизанская СОШ» Гаджиевой </w:t>
      </w:r>
      <w:proofErr w:type="spellStart"/>
      <w:r w:rsidR="00503CB7" w:rsidRPr="00DA22D8">
        <w:rPr>
          <w:color w:val="002060"/>
          <w:szCs w:val="28"/>
        </w:rPr>
        <w:t>Насибат</w:t>
      </w:r>
      <w:proofErr w:type="spellEnd"/>
      <w:r w:rsidR="00503CB7" w:rsidRPr="00DA22D8">
        <w:rPr>
          <w:color w:val="002060"/>
          <w:szCs w:val="28"/>
        </w:rPr>
        <w:t xml:space="preserve"> </w:t>
      </w:r>
      <w:proofErr w:type="spellStart"/>
      <w:r w:rsidR="00503CB7" w:rsidRPr="00DA22D8">
        <w:rPr>
          <w:color w:val="002060"/>
          <w:szCs w:val="28"/>
        </w:rPr>
        <w:t>Зайпуллаевны</w:t>
      </w:r>
      <w:proofErr w:type="spellEnd"/>
      <w:r w:rsidR="00DA22D8" w:rsidRPr="00DA22D8">
        <w:rPr>
          <w:color w:val="002060"/>
          <w:szCs w:val="28"/>
        </w:rPr>
        <w:t>;</w:t>
      </w:r>
    </w:p>
    <w:p w:rsidR="00753410" w:rsidRDefault="00753410" w:rsidP="00DA2723">
      <w:pPr>
        <w:ind w:left="-15" w:right="0"/>
        <w:rPr>
          <w:color w:val="002060"/>
          <w:szCs w:val="28"/>
        </w:rPr>
      </w:pPr>
      <w:r>
        <w:rPr>
          <w:color w:val="002060"/>
          <w:szCs w:val="28"/>
          <w:lang w:val="en-US"/>
        </w:rPr>
        <w:t>II</w:t>
      </w:r>
      <w:r>
        <w:rPr>
          <w:color w:val="002060"/>
          <w:szCs w:val="28"/>
        </w:rPr>
        <w:t xml:space="preserve"> место – работе учителя начальных классов МКОУ «Нижнемахаргинская СОШ» Абдуллаевой </w:t>
      </w:r>
      <w:proofErr w:type="spellStart"/>
      <w:r>
        <w:rPr>
          <w:color w:val="002060"/>
          <w:szCs w:val="28"/>
        </w:rPr>
        <w:t>Патимат</w:t>
      </w:r>
      <w:proofErr w:type="spellEnd"/>
      <w:r>
        <w:rPr>
          <w:color w:val="002060"/>
          <w:szCs w:val="28"/>
        </w:rPr>
        <w:t xml:space="preserve"> </w:t>
      </w:r>
      <w:proofErr w:type="spellStart"/>
      <w:r>
        <w:rPr>
          <w:color w:val="002060"/>
          <w:szCs w:val="28"/>
        </w:rPr>
        <w:t>Зубайруевны</w:t>
      </w:r>
      <w:proofErr w:type="spellEnd"/>
      <w:r>
        <w:rPr>
          <w:color w:val="002060"/>
          <w:szCs w:val="28"/>
        </w:rPr>
        <w:t>;</w:t>
      </w:r>
    </w:p>
    <w:p w:rsidR="00753410" w:rsidRPr="00753410" w:rsidRDefault="00753410" w:rsidP="00DA2723">
      <w:pPr>
        <w:ind w:left="-15" w:right="0"/>
        <w:rPr>
          <w:color w:val="002060"/>
          <w:szCs w:val="28"/>
        </w:rPr>
      </w:pPr>
      <w:r>
        <w:rPr>
          <w:color w:val="002060"/>
          <w:szCs w:val="28"/>
          <w:lang w:val="en-US"/>
        </w:rPr>
        <w:t>II</w:t>
      </w:r>
      <w:r>
        <w:rPr>
          <w:color w:val="002060"/>
          <w:szCs w:val="28"/>
        </w:rPr>
        <w:t xml:space="preserve"> место – работе учителя математики и информатики МКОУ «Кадиркентская СОШ» Магомедовой Умусалимат </w:t>
      </w:r>
      <w:proofErr w:type="spellStart"/>
      <w:r>
        <w:rPr>
          <w:color w:val="002060"/>
          <w:szCs w:val="28"/>
        </w:rPr>
        <w:t>Курбановны</w:t>
      </w:r>
      <w:proofErr w:type="spellEnd"/>
      <w:r>
        <w:rPr>
          <w:color w:val="002060"/>
          <w:szCs w:val="28"/>
        </w:rPr>
        <w:t>;</w:t>
      </w:r>
    </w:p>
    <w:p w:rsidR="00DA2723" w:rsidRPr="00DA22D8" w:rsidRDefault="00DA2723" w:rsidP="00DA2723">
      <w:pPr>
        <w:ind w:left="-15" w:right="0"/>
        <w:rPr>
          <w:color w:val="002060"/>
          <w:szCs w:val="28"/>
        </w:rPr>
      </w:pPr>
      <w:r w:rsidRPr="00DA22D8">
        <w:rPr>
          <w:color w:val="002060"/>
          <w:szCs w:val="28"/>
          <w:lang w:val="en-US"/>
        </w:rPr>
        <w:t>III</w:t>
      </w:r>
      <w:r w:rsidR="00DA22D8" w:rsidRPr="00DA22D8">
        <w:rPr>
          <w:color w:val="002060"/>
          <w:szCs w:val="28"/>
        </w:rPr>
        <w:t xml:space="preserve"> место </w:t>
      </w:r>
      <w:r w:rsidR="00503CB7">
        <w:rPr>
          <w:color w:val="002060"/>
          <w:szCs w:val="28"/>
        </w:rPr>
        <w:t xml:space="preserve">- </w:t>
      </w:r>
      <w:r w:rsidR="00503CB7" w:rsidRPr="00DA22D8">
        <w:rPr>
          <w:color w:val="002060"/>
          <w:szCs w:val="28"/>
        </w:rPr>
        <w:t xml:space="preserve">работе учителя начальных классов МКОУ «Миглакасимахинская СОШ» Гасановой </w:t>
      </w:r>
      <w:proofErr w:type="spellStart"/>
      <w:r w:rsidR="00503CB7" w:rsidRPr="00DA22D8">
        <w:rPr>
          <w:color w:val="002060"/>
          <w:szCs w:val="28"/>
        </w:rPr>
        <w:t>Загидат</w:t>
      </w:r>
      <w:proofErr w:type="spellEnd"/>
      <w:r w:rsidR="00503CB7" w:rsidRPr="00DA22D8">
        <w:rPr>
          <w:color w:val="002060"/>
          <w:szCs w:val="28"/>
        </w:rPr>
        <w:t xml:space="preserve"> </w:t>
      </w:r>
      <w:proofErr w:type="spellStart"/>
      <w:r w:rsidR="00503CB7" w:rsidRPr="00DA22D8">
        <w:rPr>
          <w:color w:val="002060"/>
          <w:szCs w:val="28"/>
        </w:rPr>
        <w:t>Зубайруевны</w:t>
      </w:r>
      <w:proofErr w:type="spellEnd"/>
      <w:r w:rsidR="00503CB7">
        <w:rPr>
          <w:color w:val="002060"/>
          <w:szCs w:val="28"/>
        </w:rPr>
        <w:t>.</w:t>
      </w:r>
    </w:p>
    <w:p w:rsidR="00DA22D8" w:rsidRPr="00DA22D8" w:rsidRDefault="00DA22D8" w:rsidP="00DA22D8">
      <w:pPr>
        <w:spacing w:after="0" w:line="276" w:lineRule="auto"/>
        <w:ind w:right="0" w:firstLine="0"/>
        <w:rPr>
          <w:b/>
          <w:color w:val="002060"/>
          <w:szCs w:val="28"/>
        </w:rPr>
      </w:pPr>
      <w:r w:rsidRPr="00DA22D8">
        <w:rPr>
          <w:b/>
          <w:color w:val="002060"/>
          <w:szCs w:val="28"/>
        </w:rPr>
        <w:t>Исходя из вышеизложенного</w:t>
      </w:r>
    </w:p>
    <w:p w:rsidR="00DA22D8" w:rsidRPr="00DA22D8" w:rsidRDefault="00DA22D8" w:rsidP="00DA22D8">
      <w:pPr>
        <w:spacing w:after="0" w:line="276" w:lineRule="auto"/>
        <w:ind w:right="0" w:firstLine="0"/>
        <w:jc w:val="center"/>
        <w:rPr>
          <w:b/>
          <w:color w:val="002060"/>
          <w:szCs w:val="28"/>
        </w:rPr>
      </w:pPr>
      <w:r w:rsidRPr="00DA22D8">
        <w:rPr>
          <w:b/>
          <w:color w:val="002060"/>
          <w:szCs w:val="28"/>
        </w:rPr>
        <w:t>приказываю:</w:t>
      </w:r>
    </w:p>
    <w:p w:rsidR="00DA22D8" w:rsidRPr="00DA22D8" w:rsidRDefault="00DA22D8" w:rsidP="00DA22D8">
      <w:pPr>
        <w:shd w:val="clear" w:color="auto" w:fill="FFFFFF"/>
        <w:spacing w:after="0" w:line="276" w:lineRule="auto"/>
        <w:ind w:right="0" w:firstLine="567"/>
        <w:rPr>
          <w:rFonts w:ascii="Tahoma" w:hAnsi="Tahoma" w:cs="Tahoma"/>
          <w:color w:val="002060"/>
          <w:szCs w:val="28"/>
        </w:rPr>
      </w:pPr>
      <w:r w:rsidRPr="00DA22D8">
        <w:rPr>
          <w:color w:val="002060"/>
          <w:szCs w:val="28"/>
        </w:rPr>
        <w:t>1. Утвердить решение жюри Конкурса.</w:t>
      </w:r>
    </w:p>
    <w:p w:rsidR="00DA22D8" w:rsidRPr="00DA22D8" w:rsidRDefault="00DA22D8" w:rsidP="00753410">
      <w:pPr>
        <w:shd w:val="clear" w:color="auto" w:fill="FFFFFF"/>
        <w:spacing w:after="0" w:line="276" w:lineRule="auto"/>
        <w:ind w:right="0" w:firstLine="567"/>
        <w:rPr>
          <w:rFonts w:ascii="Tahoma" w:hAnsi="Tahoma" w:cs="Tahoma"/>
          <w:color w:val="002060"/>
          <w:szCs w:val="28"/>
        </w:rPr>
      </w:pPr>
      <w:r w:rsidRPr="00DA22D8">
        <w:rPr>
          <w:color w:val="002060"/>
          <w:szCs w:val="28"/>
        </w:rPr>
        <w:lastRenderedPageBreak/>
        <w:t>2.  Отметить положительную работу руководителей следующих образовательных организаций, обеспечивших участие учителей на конкурс: МКОУ «Сергокалинская СОШ №1» (</w:t>
      </w:r>
      <w:r w:rsidRPr="00DA22D8">
        <w:rPr>
          <w:i/>
          <w:iCs/>
          <w:color w:val="002060"/>
          <w:szCs w:val="28"/>
        </w:rPr>
        <w:t>Магомедов М.А</w:t>
      </w:r>
      <w:r w:rsidRPr="00DA22D8">
        <w:rPr>
          <w:color w:val="002060"/>
          <w:szCs w:val="28"/>
        </w:rPr>
        <w:t>.), МКОУ «Миглакасимахинская СОШ» (</w:t>
      </w:r>
      <w:proofErr w:type="spellStart"/>
      <w:r w:rsidRPr="00443ED6">
        <w:rPr>
          <w:i/>
          <w:color w:val="002060"/>
          <w:szCs w:val="28"/>
        </w:rPr>
        <w:t>Абдусаламов</w:t>
      </w:r>
      <w:proofErr w:type="spellEnd"/>
      <w:r w:rsidRPr="00443ED6">
        <w:rPr>
          <w:i/>
          <w:color w:val="002060"/>
          <w:szCs w:val="28"/>
        </w:rPr>
        <w:t xml:space="preserve"> А.М</w:t>
      </w:r>
      <w:r w:rsidRPr="00DA22D8">
        <w:rPr>
          <w:color w:val="002060"/>
          <w:szCs w:val="28"/>
        </w:rPr>
        <w:t>.), МКОУ «Краснопартизанская СОШ» (</w:t>
      </w:r>
      <w:r w:rsidRPr="00DA22D8">
        <w:rPr>
          <w:i/>
          <w:color w:val="002060"/>
          <w:szCs w:val="28"/>
        </w:rPr>
        <w:t>Нурбагандов Д.М.</w:t>
      </w:r>
      <w:r w:rsidRPr="00DA22D8">
        <w:rPr>
          <w:color w:val="002060"/>
          <w:szCs w:val="28"/>
        </w:rPr>
        <w:t>)</w:t>
      </w:r>
      <w:r w:rsidR="00753410">
        <w:rPr>
          <w:color w:val="002060"/>
          <w:szCs w:val="28"/>
        </w:rPr>
        <w:t xml:space="preserve">, </w:t>
      </w:r>
      <w:r w:rsidR="00753410" w:rsidRPr="00DA22D8">
        <w:rPr>
          <w:color w:val="002060"/>
          <w:szCs w:val="28"/>
        </w:rPr>
        <w:t>МКОУ «Кадиркентская СОШ» </w:t>
      </w:r>
      <w:r w:rsidR="00753410" w:rsidRPr="00DA22D8">
        <w:rPr>
          <w:i/>
          <w:iCs/>
          <w:color w:val="002060"/>
          <w:szCs w:val="28"/>
        </w:rPr>
        <w:t>(Юсупов И.М</w:t>
      </w:r>
      <w:r w:rsidR="00753410" w:rsidRPr="00DA22D8">
        <w:rPr>
          <w:color w:val="002060"/>
          <w:szCs w:val="28"/>
        </w:rPr>
        <w:t>.),</w:t>
      </w:r>
      <w:r w:rsidR="00753410" w:rsidRPr="00753410">
        <w:rPr>
          <w:color w:val="002060"/>
          <w:szCs w:val="28"/>
        </w:rPr>
        <w:t xml:space="preserve"> </w:t>
      </w:r>
      <w:r w:rsidR="00753410" w:rsidRPr="00DA22D8">
        <w:rPr>
          <w:color w:val="002060"/>
          <w:szCs w:val="28"/>
        </w:rPr>
        <w:t>МКОУ «Нижнемахаргинская СОШ» (</w:t>
      </w:r>
      <w:r w:rsidR="00753410" w:rsidRPr="00443ED6">
        <w:rPr>
          <w:i/>
          <w:color w:val="002060"/>
          <w:szCs w:val="28"/>
        </w:rPr>
        <w:t>Абдуллаев У.М</w:t>
      </w:r>
      <w:r w:rsidR="00753410" w:rsidRPr="00DA22D8">
        <w:rPr>
          <w:color w:val="002060"/>
          <w:szCs w:val="28"/>
        </w:rPr>
        <w:t>.)</w:t>
      </w:r>
      <w:r w:rsidR="00753410">
        <w:rPr>
          <w:color w:val="002060"/>
          <w:szCs w:val="28"/>
        </w:rPr>
        <w:t>.</w:t>
      </w:r>
    </w:p>
    <w:p w:rsidR="00DA22D8" w:rsidRPr="00DA22D8" w:rsidRDefault="00DA22D8" w:rsidP="00DA22D8">
      <w:pPr>
        <w:shd w:val="clear" w:color="auto" w:fill="FFFFFF"/>
        <w:spacing w:after="0" w:line="276" w:lineRule="auto"/>
        <w:ind w:right="0" w:firstLine="567"/>
        <w:rPr>
          <w:rFonts w:ascii="Tahoma" w:hAnsi="Tahoma" w:cs="Tahoma"/>
          <w:color w:val="002060"/>
          <w:szCs w:val="28"/>
        </w:rPr>
      </w:pPr>
      <w:r w:rsidRPr="00DA22D8">
        <w:rPr>
          <w:color w:val="002060"/>
          <w:szCs w:val="28"/>
        </w:rPr>
        <w:t>3.   Методическому кабинету и руководителям общеобразовательных организаций района:</w:t>
      </w:r>
    </w:p>
    <w:p w:rsidR="00DA22D8" w:rsidRPr="00DA22D8" w:rsidRDefault="00DA22D8" w:rsidP="00DA22D8">
      <w:pPr>
        <w:shd w:val="clear" w:color="auto" w:fill="FFFFFF"/>
        <w:spacing w:after="0" w:line="276" w:lineRule="auto"/>
        <w:ind w:right="0" w:firstLine="567"/>
        <w:rPr>
          <w:rFonts w:ascii="Tahoma" w:hAnsi="Tahoma" w:cs="Tahoma"/>
          <w:color w:val="002060"/>
          <w:szCs w:val="28"/>
        </w:rPr>
      </w:pPr>
      <w:r w:rsidRPr="00DA22D8">
        <w:rPr>
          <w:color w:val="002060"/>
          <w:szCs w:val="28"/>
        </w:rPr>
        <w:t>3.1. Выявлять талантливых педагогов, поддерживать и поощрять их;</w:t>
      </w:r>
    </w:p>
    <w:p w:rsidR="00DA22D8" w:rsidRPr="00DA22D8" w:rsidRDefault="00DA22D8" w:rsidP="00DA22D8">
      <w:pPr>
        <w:shd w:val="clear" w:color="auto" w:fill="FFFFFF"/>
        <w:spacing w:after="0" w:line="276" w:lineRule="auto"/>
        <w:ind w:right="0" w:firstLine="567"/>
        <w:rPr>
          <w:rFonts w:ascii="Tahoma" w:hAnsi="Tahoma" w:cs="Tahoma"/>
          <w:color w:val="002060"/>
          <w:szCs w:val="28"/>
        </w:rPr>
      </w:pPr>
      <w:r w:rsidRPr="00DA22D8">
        <w:rPr>
          <w:color w:val="002060"/>
          <w:szCs w:val="28"/>
        </w:rPr>
        <w:t>3.2. Изучить и распространить педагогический опыт победителя и призеров конкурса.</w:t>
      </w:r>
    </w:p>
    <w:p w:rsidR="00DA22D8" w:rsidRPr="00DA22D8" w:rsidRDefault="00DA22D8" w:rsidP="00DA22D8">
      <w:pPr>
        <w:shd w:val="clear" w:color="auto" w:fill="FFFFFF"/>
        <w:spacing w:after="0" w:line="276" w:lineRule="auto"/>
        <w:ind w:right="0" w:firstLine="567"/>
        <w:rPr>
          <w:rFonts w:ascii="Tahoma" w:hAnsi="Tahoma" w:cs="Tahoma"/>
          <w:i/>
          <w:color w:val="002060"/>
          <w:szCs w:val="28"/>
        </w:rPr>
      </w:pPr>
      <w:r w:rsidRPr="00DA22D8">
        <w:rPr>
          <w:color w:val="002060"/>
          <w:szCs w:val="28"/>
        </w:rPr>
        <w:t xml:space="preserve">4. Указать на низкую исполнительную дисциплину следующих руководителей общеобразовательных организаций, не обеспечивших участие педагогов в конкурсе: </w:t>
      </w:r>
      <w:r w:rsidR="00443ED6" w:rsidRPr="00DA22D8">
        <w:rPr>
          <w:color w:val="002060"/>
          <w:szCs w:val="28"/>
        </w:rPr>
        <w:t>МКОУ «Сергокалинская СОШ №2» (</w:t>
      </w:r>
      <w:r w:rsidR="00443ED6" w:rsidRPr="00443ED6">
        <w:rPr>
          <w:i/>
          <w:color w:val="002060"/>
          <w:szCs w:val="28"/>
        </w:rPr>
        <w:t>Абдурагимова И.М</w:t>
      </w:r>
      <w:r w:rsidR="00443ED6" w:rsidRPr="00DA22D8">
        <w:rPr>
          <w:color w:val="002060"/>
          <w:szCs w:val="28"/>
        </w:rPr>
        <w:t>.), МКОУ «Мюрегинская СОШ» (</w:t>
      </w:r>
      <w:r w:rsidR="00443ED6" w:rsidRPr="00443ED6">
        <w:rPr>
          <w:i/>
          <w:color w:val="002060"/>
          <w:szCs w:val="28"/>
        </w:rPr>
        <w:t>Арсланалиев К.М</w:t>
      </w:r>
      <w:r w:rsidR="00443ED6" w:rsidRPr="00DA22D8">
        <w:rPr>
          <w:color w:val="002060"/>
          <w:szCs w:val="28"/>
        </w:rPr>
        <w:t xml:space="preserve">.), </w:t>
      </w:r>
      <w:r w:rsidRPr="00DA22D8">
        <w:rPr>
          <w:color w:val="002060"/>
          <w:szCs w:val="28"/>
        </w:rPr>
        <w:t>МКОУ «Ванашимахинская СОШ» (</w:t>
      </w:r>
      <w:proofErr w:type="spellStart"/>
      <w:r w:rsidRPr="00DA22D8">
        <w:rPr>
          <w:i/>
          <w:iCs/>
          <w:color w:val="002060"/>
          <w:szCs w:val="28"/>
        </w:rPr>
        <w:t>Аликадиев</w:t>
      </w:r>
      <w:proofErr w:type="spellEnd"/>
      <w:r w:rsidRPr="00DA22D8">
        <w:rPr>
          <w:i/>
          <w:iCs/>
          <w:color w:val="002060"/>
          <w:szCs w:val="28"/>
        </w:rPr>
        <w:t xml:space="preserve"> А.М.</w:t>
      </w:r>
      <w:r w:rsidRPr="00DA22D8">
        <w:rPr>
          <w:color w:val="002060"/>
          <w:szCs w:val="28"/>
        </w:rPr>
        <w:t xml:space="preserve">), </w:t>
      </w:r>
      <w:r w:rsidR="00443ED6" w:rsidRPr="00DA22D8">
        <w:rPr>
          <w:color w:val="002060"/>
          <w:szCs w:val="28"/>
        </w:rPr>
        <w:t>МКОУ «Аялизимахинская СОШ им.Абдуллаева Б.Ю.» (</w:t>
      </w:r>
      <w:r w:rsidR="00443ED6" w:rsidRPr="00443ED6">
        <w:rPr>
          <w:i/>
          <w:color w:val="002060"/>
          <w:szCs w:val="28"/>
        </w:rPr>
        <w:t>Зугумова К.М</w:t>
      </w:r>
      <w:r w:rsidR="00443ED6" w:rsidRPr="00DA22D8">
        <w:rPr>
          <w:color w:val="002060"/>
          <w:szCs w:val="28"/>
        </w:rPr>
        <w:t>.),</w:t>
      </w:r>
      <w:r w:rsidR="00443ED6">
        <w:rPr>
          <w:color w:val="002060"/>
          <w:szCs w:val="28"/>
        </w:rPr>
        <w:t xml:space="preserve"> </w:t>
      </w:r>
      <w:r w:rsidR="00443ED6" w:rsidRPr="00DA22D8">
        <w:rPr>
          <w:color w:val="002060"/>
          <w:szCs w:val="28"/>
        </w:rPr>
        <w:t>МКОУ «Бурдекинская СОШ» (</w:t>
      </w:r>
      <w:proofErr w:type="spellStart"/>
      <w:r w:rsidR="00443ED6" w:rsidRPr="00DA22D8">
        <w:rPr>
          <w:i/>
          <w:color w:val="002060"/>
          <w:szCs w:val="28"/>
        </w:rPr>
        <w:t>Ахмедханов</w:t>
      </w:r>
      <w:proofErr w:type="spellEnd"/>
      <w:r w:rsidR="00443ED6" w:rsidRPr="00DA22D8">
        <w:rPr>
          <w:i/>
          <w:color w:val="002060"/>
          <w:szCs w:val="28"/>
        </w:rPr>
        <w:t xml:space="preserve"> А.А</w:t>
      </w:r>
      <w:r w:rsidR="00443ED6" w:rsidRPr="00DA22D8">
        <w:rPr>
          <w:color w:val="002060"/>
          <w:szCs w:val="28"/>
        </w:rPr>
        <w:t xml:space="preserve">.), МКОУ «Мургукская СОШ им. </w:t>
      </w:r>
      <w:proofErr w:type="spellStart"/>
      <w:r w:rsidR="00443ED6" w:rsidRPr="00DA22D8">
        <w:rPr>
          <w:color w:val="002060"/>
          <w:szCs w:val="28"/>
        </w:rPr>
        <w:t>Р.Р.Шахнавазовой</w:t>
      </w:r>
      <w:proofErr w:type="spellEnd"/>
      <w:r w:rsidR="00443ED6" w:rsidRPr="00DA22D8">
        <w:rPr>
          <w:color w:val="002060"/>
          <w:szCs w:val="28"/>
        </w:rPr>
        <w:t>» (</w:t>
      </w:r>
      <w:r w:rsidR="00443ED6" w:rsidRPr="00DA22D8">
        <w:rPr>
          <w:i/>
          <w:color w:val="002060"/>
          <w:szCs w:val="28"/>
        </w:rPr>
        <w:t>Шахнавазова З.Ш.</w:t>
      </w:r>
      <w:r w:rsidR="00443ED6" w:rsidRPr="00DA22D8">
        <w:rPr>
          <w:color w:val="002060"/>
          <w:szCs w:val="28"/>
        </w:rPr>
        <w:t>),</w:t>
      </w:r>
      <w:r w:rsidR="00443ED6">
        <w:rPr>
          <w:color w:val="002060"/>
          <w:szCs w:val="28"/>
        </w:rPr>
        <w:t xml:space="preserve"> </w:t>
      </w:r>
      <w:r w:rsidR="00443ED6" w:rsidRPr="00DA22D8">
        <w:rPr>
          <w:color w:val="002060"/>
          <w:szCs w:val="28"/>
        </w:rPr>
        <w:t>МКОУ «Канасирагинская СОШ» (</w:t>
      </w:r>
      <w:proofErr w:type="spellStart"/>
      <w:r w:rsidR="00443ED6" w:rsidRPr="00DA22D8">
        <w:rPr>
          <w:i/>
          <w:color w:val="002060"/>
          <w:szCs w:val="28"/>
        </w:rPr>
        <w:t>Гусенов</w:t>
      </w:r>
      <w:proofErr w:type="spellEnd"/>
      <w:r w:rsidR="00443ED6" w:rsidRPr="00DA22D8">
        <w:rPr>
          <w:i/>
          <w:color w:val="002060"/>
          <w:szCs w:val="28"/>
        </w:rPr>
        <w:t xml:space="preserve"> Б.С</w:t>
      </w:r>
      <w:r w:rsidR="00443ED6" w:rsidRPr="00DA22D8">
        <w:rPr>
          <w:color w:val="002060"/>
          <w:szCs w:val="28"/>
        </w:rPr>
        <w:t>.),</w:t>
      </w:r>
      <w:r w:rsidR="00443ED6">
        <w:rPr>
          <w:color w:val="002060"/>
          <w:szCs w:val="28"/>
        </w:rPr>
        <w:t xml:space="preserve"> </w:t>
      </w:r>
      <w:r w:rsidR="00443ED6" w:rsidRPr="00DA22D8">
        <w:rPr>
          <w:color w:val="002060"/>
          <w:szCs w:val="28"/>
        </w:rPr>
        <w:t>МКОУ «Новомугринская СОШ» (</w:t>
      </w:r>
      <w:r w:rsidR="00443ED6" w:rsidRPr="00DA22D8">
        <w:rPr>
          <w:i/>
          <w:iCs/>
          <w:color w:val="002060"/>
          <w:szCs w:val="28"/>
        </w:rPr>
        <w:t>Магомедова Б.З</w:t>
      </w:r>
      <w:r w:rsidR="00443ED6" w:rsidRPr="00DA22D8">
        <w:rPr>
          <w:color w:val="002060"/>
          <w:szCs w:val="28"/>
        </w:rPr>
        <w:t>.), МКОУ «Маммаульская СОШ» (</w:t>
      </w:r>
      <w:r w:rsidR="00443ED6" w:rsidRPr="00443ED6">
        <w:rPr>
          <w:i/>
          <w:color w:val="002060"/>
          <w:szCs w:val="28"/>
        </w:rPr>
        <w:t>Омарова Р.С</w:t>
      </w:r>
      <w:r w:rsidR="00443ED6" w:rsidRPr="00DA22D8">
        <w:rPr>
          <w:color w:val="002060"/>
          <w:szCs w:val="28"/>
        </w:rPr>
        <w:t>.), МКОУ «Кичигамринская СОШ» (</w:t>
      </w:r>
      <w:r w:rsidR="00443ED6" w:rsidRPr="00443ED6">
        <w:rPr>
          <w:i/>
          <w:color w:val="002060"/>
          <w:szCs w:val="28"/>
        </w:rPr>
        <w:t>Гасанова Р.М</w:t>
      </w:r>
      <w:r w:rsidR="00443ED6" w:rsidRPr="00DA22D8">
        <w:rPr>
          <w:color w:val="002060"/>
          <w:szCs w:val="28"/>
        </w:rPr>
        <w:t>.), МКОУ «Балтамахинская СОШ» (</w:t>
      </w:r>
      <w:r w:rsidR="00443ED6" w:rsidRPr="00DA22D8">
        <w:rPr>
          <w:i/>
          <w:color w:val="002060"/>
          <w:szCs w:val="28"/>
        </w:rPr>
        <w:t>Омаров Р.А</w:t>
      </w:r>
      <w:r w:rsidR="00443ED6" w:rsidRPr="00DA22D8">
        <w:rPr>
          <w:color w:val="002060"/>
          <w:szCs w:val="28"/>
        </w:rPr>
        <w:t>.), МКОУ «Дегвинская СОШ» (</w:t>
      </w:r>
      <w:r w:rsidR="00443ED6" w:rsidRPr="00DA22D8">
        <w:rPr>
          <w:i/>
          <w:iCs/>
          <w:color w:val="002060"/>
          <w:szCs w:val="28"/>
        </w:rPr>
        <w:t>Мусалаев Х.И</w:t>
      </w:r>
      <w:r w:rsidR="00443ED6" w:rsidRPr="00DA22D8">
        <w:rPr>
          <w:color w:val="002060"/>
          <w:szCs w:val="28"/>
        </w:rPr>
        <w:t xml:space="preserve">.), </w:t>
      </w:r>
      <w:r w:rsidRPr="00DA22D8">
        <w:rPr>
          <w:color w:val="002060"/>
          <w:szCs w:val="28"/>
        </w:rPr>
        <w:t>МКОУ «Урахинская СОШ» (</w:t>
      </w:r>
      <w:r w:rsidRPr="00DA22D8">
        <w:rPr>
          <w:i/>
          <w:iCs/>
          <w:color w:val="002060"/>
          <w:szCs w:val="28"/>
        </w:rPr>
        <w:t>Салихов З.С</w:t>
      </w:r>
      <w:r w:rsidRPr="00DA22D8">
        <w:rPr>
          <w:color w:val="002060"/>
          <w:szCs w:val="28"/>
        </w:rPr>
        <w:t>.), МКОУ «Нижнемулебкинская СОШ» (</w:t>
      </w:r>
      <w:r w:rsidRPr="00DA22D8">
        <w:rPr>
          <w:i/>
          <w:color w:val="002060"/>
          <w:szCs w:val="28"/>
        </w:rPr>
        <w:t>Муртузалиев М.К.),</w:t>
      </w:r>
      <w:r w:rsidRPr="00DA22D8">
        <w:rPr>
          <w:color w:val="002060"/>
          <w:szCs w:val="28"/>
        </w:rPr>
        <w:t xml:space="preserve"> МКОУ «Бурхимахинская СОШ» (</w:t>
      </w:r>
      <w:r w:rsidRPr="00DA22D8">
        <w:rPr>
          <w:i/>
          <w:color w:val="002060"/>
          <w:szCs w:val="28"/>
        </w:rPr>
        <w:t>Абдулабегов М.М</w:t>
      </w:r>
      <w:r w:rsidRPr="00DA22D8">
        <w:rPr>
          <w:color w:val="002060"/>
          <w:szCs w:val="28"/>
        </w:rPr>
        <w:t>.), МКОУ «Цурмахинская НОШ» (</w:t>
      </w:r>
      <w:proofErr w:type="spellStart"/>
      <w:r w:rsidRPr="00DA22D8">
        <w:rPr>
          <w:i/>
          <w:color w:val="002060"/>
          <w:szCs w:val="28"/>
        </w:rPr>
        <w:t>Саидова</w:t>
      </w:r>
      <w:proofErr w:type="spellEnd"/>
      <w:r w:rsidRPr="00DA22D8">
        <w:rPr>
          <w:i/>
          <w:color w:val="002060"/>
          <w:szCs w:val="28"/>
        </w:rPr>
        <w:t xml:space="preserve"> М.А.), </w:t>
      </w:r>
      <w:r w:rsidRPr="00DA22D8">
        <w:rPr>
          <w:color w:val="002060"/>
          <w:szCs w:val="28"/>
        </w:rPr>
        <w:t>МКОУ «Аймаумахинская СОШ» (Гамидова Г.С.).</w:t>
      </w:r>
      <w:r w:rsidRPr="00DA22D8">
        <w:rPr>
          <w:rFonts w:ascii="Tahoma" w:hAnsi="Tahoma" w:cs="Tahoma"/>
          <w:i/>
          <w:color w:val="002060"/>
          <w:szCs w:val="28"/>
        </w:rPr>
        <w:t xml:space="preserve"> </w:t>
      </w:r>
    </w:p>
    <w:p w:rsidR="00DA22D8" w:rsidRPr="00DA22D8" w:rsidRDefault="00DA22D8" w:rsidP="00DA22D8">
      <w:pPr>
        <w:shd w:val="clear" w:color="auto" w:fill="FFFFFF"/>
        <w:spacing w:after="0" w:line="276" w:lineRule="auto"/>
        <w:ind w:right="0" w:firstLine="567"/>
        <w:rPr>
          <w:color w:val="002060"/>
          <w:szCs w:val="28"/>
        </w:rPr>
      </w:pPr>
      <w:r w:rsidRPr="00DA22D8">
        <w:rPr>
          <w:color w:val="002060"/>
          <w:szCs w:val="28"/>
        </w:rPr>
        <w:t>5. Направить работы победител</w:t>
      </w:r>
      <w:r w:rsidR="00FB45E4">
        <w:rPr>
          <w:color w:val="002060"/>
          <w:szCs w:val="28"/>
        </w:rPr>
        <w:t>я</w:t>
      </w:r>
      <w:r w:rsidRPr="00DA22D8">
        <w:rPr>
          <w:color w:val="002060"/>
          <w:szCs w:val="28"/>
        </w:rPr>
        <w:t xml:space="preserve"> и призеров на участие в республиканском этапе конкурса.</w:t>
      </w:r>
    </w:p>
    <w:p w:rsidR="00DA22D8" w:rsidRPr="00DA22D8" w:rsidRDefault="00DA22D8" w:rsidP="00DA22D8">
      <w:pPr>
        <w:shd w:val="clear" w:color="auto" w:fill="FFFFFF"/>
        <w:spacing w:after="0" w:line="276" w:lineRule="auto"/>
        <w:ind w:right="0" w:firstLine="567"/>
        <w:rPr>
          <w:rFonts w:ascii="Tahoma" w:hAnsi="Tahoma" w:cs="Tahoma"/>
          <w:color w:val="002060"/>
          <w:szCs w:val="28"/>
        </w:rPr>
      </w:pPr>
      <w:r w:rsidRPr="00DA22D8">
        <w:rPr>
          <w:color w:val="002060"/>
          <w:szCs w:val="28"/>
        </w:rPr>
        <w:t>6. Контроль за исполнением данного приказа оставляю за собой.</w:t>
      </w:r>
    </w:p>
    <w:p w:rsidR="00DA22D8" w:rsidRPr="00DA22D8" w:rsidRDefault="00DA22D8" w:rsidP="00DA22D8">
      <w:pPr>
        <w:shd w:val="clear" w:color="auto" w:fill="FFFFFF"/>
        <w:spacing w:after="0" w:line="276" w:lineRule="auto"/>
        <w:ind w:right="0" w:firstLine="567"/>
        <w:rPr>
          <w:rFonts w:ascii="Tahoma" w:hAnsi="Tahoma" w:cs="Tahoma"/>
          <w:color w:val="002060"/>
          <w:szCs w:val="28"/>
        </w:rPr>
      </w:pPr>
      <w:r w:rsidRPr="00DA22D8">
        <w:rPr>
          <w:color w:val="002060"/>
          <w:szCs w:val="28"/>
        </w:rPr>
        <w:t> </w:t>
      </w:r>
    </w:p>
    <w:p w:rsidR="00DA22D8" w:rsidRPr="00DA22D8" w:rsidRDefault="00DA22D8" w:rsidP="00DA22D8">
      <w:pPr>
        <w:shd w:val="clear" w:color="auto" w:fill="FFFFFF"/>
        <w:spacing w:after="0" w:line="276" w:lineRule="auto"/>
        <w:ind w:right="0" w:firstLine="567"/>
        <w:rPr>
          <w:rFonts w:ascii="Tahoma" w:hAnsi="Tahoma" w:cs="Tahoma"/>
          <w:color w:val="002060"/>
          <w:szCs w:val="28"/>
        </w:rPr>
      </w:pPr>
      <w:r w:rsidRPr="00DA22D8">
        <w:rPr>
          <w:color w:val="002060"/>
          <w:szCs w:val="28"/>
        </w:rPr>
        <w:t> </w:t>
      </w:r>
      <w:r w:rsidRPr="00DA22D8">
        <w:rPr>
          <w:b/>
          <w:bCs/>
          <w:color w:val="002060"/>
          <w:szCs w:val="28"/>
        </w:rPr>
        <w:t>Начальник МКУ «УО</w:t>
      </w:r>
      <w:proofErr w:type="gramStart"/>
      <w:r w:rsidRPr="00DA22D8">
        <w:rPr>
          <w:b/>
          <w:bCs/>
          <w:color w:val="002060"/>
          <w:szCs w:val="28"/>
        </w:rPr>
        <w:t xml:space="preserve">»:   </w:t>
      </w:r>
      <w:proofErr w:type="gramEnd"/>
      <w:r w:rsidRPr="00DA22D8">
        <w:rPr>
          <w:b/>
          <w:bCs/>
          <w:color w:val="002060"/>
          <w:szCs w:val="28"/>
        </w:rPr>
        <w:t>                                                          </w:t>
      </w:r>
      <w:proofErr w:type="spellStart"/>
      <w:r w:rsidRPr="00DA22D8">
        <w:rPr>
          <w:b/>
          <w:bCs/>
          <w:color w:val="002060"/>
          <w:szCs w:val="28"/>
        </w:rPr>
        <w:t>Х.Исаева</w:t>
      </w:r>
      <w:proofErr w:type="spellEnd"/>
      <w:r w:rsidRPr="00DA22D8">
        <w:rPr>
          <w:b/>
          <w:bCs/>
          <w:color w:val="002060"/>
          <w:szCs w:val="28"/>
        </w:rPr>
        <w:t> </w:t>
      </w:r>
    </w:p>
    <w:p w:rsidR="00DA22D8" w:rsidRPr="00DA22D8" w:rsidRDefault="00DA22D8" w:rsidP="00DA22D8">
      <w:pPr>
        <w:shd w:val="clear" w:color="auto" w:fill="FFFFFF"/>
        <w:spacing w:after="0" w:line="276" w:lineRule="auto"/>
        <w:ind w:right="0" w:firstLine="567"/>
        <w:rPr>
          <w:color w:val="1F497D"/>
          <w:szCs w:val="28"/>
        </w:rPr>
      </w:pPr>
      <w:r w:rsidRPr="00DA22D8">
        <w:rPr>
          <w:color w:val="1F497D"/>
          <w:szCs w:val="28"/>
        </w:rPr>
        <w:t> </w:t>
      </w:r>
    </w:p>
    <w:p w:rsidR="00DA22D8" w:rsidRPr="00DA22D8" w:rsidRDefault="00DA22D8" w:rsidP="00DA22D8">
      <w:pPr>
        <w:spacing w:after="0" w:line="240" w:lineRule="auto"/>
        <w:ind w:right="0" w:firstLine="0"/>
        <w:rPr>
          <w:rFonts w:eastAsia="Calibri"/>
          <w:i/>
          <w:color w:val="1F497D"/>
          <w:sz w:val="20"/>
          <w:szCs w:val="20"/>
          <w:lang w:eastAsia="en-US"/>
        </w:rPr>
      </w:pPr>
      <w:r w:rsidRPr="00DA22D8">
        <w:rPr>
          <w:rFonts w:eastAsia="Calibri"/>
          <w:i/>
          <w:color w:val="1F497D"/>
          <w:sz w:val="20"/>
          <w:szCs w:val="20"/>
          <w:lang w:eastAsia="en-US"/>
        </w:rPr>
        <w:t>Исп. Магомедова У.К.</w:t>
      </w:r>
    </w:p>
    <w:p w:rsidR="00DA22D8" w:rsidRPr="00DA22D8" w:rsidRDefault="00DA22D8" w:rsidP="00DA22D8">
      <w:pPr>
        <w:spacing w:after="0" w:line="240" w:lineRule="auto"/>
        <w:ind w:right="0" w:firstLine="0"/>
        <w:rPr>
          <w:color w:val="1F497D"/>
          <w:sz w:val="24"/>
          <w:szCs w:val="24"/>
        </w:rPr>
      </w:pPr>
      <w:r w:rsidRPr="00DA22D8">
        <w:rPr>
          <w:rFonts w:eastAsia="Calibri"/>
          <w:i/>
          <w:color w:val="1F497D"/>
          <w:sz w:val="20"/>
          <w:szCs w:val="20"/>
          <w:lang w:eastAsia="en-US"/>
        </w:rPr>
        <w:t>Тел.: 8 903 482 57 46</w:t>
      </w:r>
      <w:r w:rsidRPr="00DA22D8">
        <w:rPr>
          <w:color w:val="1F497D"/>
          <w:sz w:val="24"/>
          <w:szCs w:val="24"/>
        </w:rPr>
        <w:t xml:space="preserve"> </w:t>
      </w:r>
    </w:p>
    <w:p w:rsidR="00DA22D8" w:rsidRPr="00DA22D8" w:rsidRDefault="00DA22D8" w:rsidP="00DA22D8">
      <w:pPr>
        <w:spacing w:after="160" w:line="259" w:lineRule="auto"/>
        <w:ind w:right="0" w:firstLine="0"/>
        <w:rPr>
          <w:rFonts w:eastAsia="Calibri"/>
          <w:color w:val="auto"/>
          <w:szCs w:val="28"/>
          <w:lang w:eastAsia="en-US"/>
        </w:rPr>
      </w:pPr>
    </w:p>
    <w:p w:rsidR="00DA22D8" w:rsidRDefault="00FF22EE" w:rsidP="00FF22EE">
      <w:pPr>
        <w:shd w:val="clear" w:color="auto" w:fill="FFFFFF"/>
        <w:spacing w:before="150" w:after="0" w:line="240" w:lineRule="auto"/>
        <w:ind w:right="0" w:firstLine="709"/>
        <w:rPr>
          <w:color w:val="auto"/>
          <w:szCs w:val="28"/>
        </w:rPr>
      </w:pPr>
      <w:r w:rsidRPr="00FF22EE">
        <w:rPr>
          <w:color w:val="auto"/>
          <w:szCs w:val="28"/>
        </w:rPr>
        <w:t> </w:t>
      </w:r>
    </w:p>
    <w:p w:rsidR="00DA22D8" w:rsidRDefault="00DA22D8" w:rsidP="00FF22EE">
      <w:pPr>
        <w:shd w:val="clear" w:color="auto" w:fill="FFFFFF"/>
        <w:spacing w:before="150" w:after="0" w:line="240" w:lineRule="auto"/>
        <w:ind w:right="0" w:firstLine="709"/>
        <w:rPr>
          <w:color w:val="auto"/>
          <w:szCs w:val="28"/>
        </w:rPr>
      </w:pPr>
    </w:p>
    <w:p w:rsidR="00BD5787" w:rsidRPr="006267D9" w:rsidRDefault="006267D9">
      <w:pPr>
        <w:spacing w:after="0" w:line="259" w:lineRule="auto"/>
        <w:ind w:right="0" w:firstLine="0"/>
        <w:jc w:val="left"/>
        <w:rPr>
          <w:sz w:val="24"/>
          <w:szCs w:val="24"/>
        </w:rPr>
      </w:pPr>
      <w:r w:rsidRPr="006267D9">
        <w:rPr>
          <w:sz w:val="24"/>
          <w:szCs w:val="24"/>
        </w:rPr>
        <w:t xml:space="preserve"> </w:t>
      </w:r>
    </w:p>
    <w:sectPr w:rsidR="00BD5787" w:rsidRPr="006267D9">
      <w:pgSz w:w="11906" w:h="16838"/>
      <w:pgMar w:top="747" w:right="845" w:bottom="811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F0F63"/>
    <w:multiLevelType w:val="multilevel"/>
    <w:tmpl w:val="FE7227F2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035103"/>
    <w:multiLevelType w:val="multilevel"/>
    <w:tmpl w:val="3AF88A8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242A49"/>
    <w:multiLevelType w:val="multilevel"/>
    <w:tmpl w:val="B9BE4790"/>
    <w:lvl w:ilvl="0">
      <w:start w:val="2"/>
      <w:numFmt w:val="decimal"/>
      <w:lvlText w:val="%1."/>
      <w:lvlJc w:val="left"/>
      <w:pPr>
        <w:ind w:left="3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2213C3E"/>
    <w:multiLevelType w:val="hybridMultilevel"/>
    <w:tmpl w:val="A4EA3B4E"/>
    <w:lvl w:ilvl="0" w:tplc="AD4CA8E0">
      <w:start w:val="1"/>
      <w:numFmt w:val="bullet"/>
      <w:lvlText w:val="▪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72EA870">
      <w:start w:val="1"/>
      <w:numFmt w:val="bullet"/>
      <w:lvlText w:val="o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6A0EA5A">
      <w:start w:val="1"/>
      <w:numFmt w:val="bullet"/>
      <w:lvlText w:val="▪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E5EAEEC">
      <w:start w:val="1"/>
      <w:numFmt w:val="bullet"/>
      <w:lvlText w:val="•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B2A483A">
      <w:start w:val="1"/>
      <w:numFmt w:val="bullet"/>
      <w:lvlText w:val="o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9D46FE2">
      <w:start w:val="1"/>
      <w:numFmt w:val="bullet"/>
      <w:lvlText w:val="▪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9FCE100">
      <w:start w:val="1"/>
      <w:numFmt w:val="bullet"/>
      <w:lvlText w:val="•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95A9334">
      <w:start w:val="1"/>
      <w:numFmt w:val="bullet"/>
      <w:lvlText w:val="o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06EBF5E">
      <w:start w:val="1"/>
      <w:numFmt w:val="bullet"/>
      <w:lvlText w:val="▪"/>
      <w:lvlJc w:val="left"/>
      <w:pPr>
        <w:ind w:left="72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2437195"/>
    <w:multiLevelType w:val="multilevel"/>
    <w:tmpl w:val="80026682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F961362"/>
    <w:multiLevelType w:val="hybridMultilevel"/>
    <w:tmpl w:val="795898B0"/>
    <w:lvl w:ilvl="0" w:tplc="0CDCD89E">
      <w:start w:val="1"/>
      <w:numFmt w:val="bullet"/>
      <w:lvlText w:val="▪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DEA0ED4">
      <w:start w:val="1"/>
      <w:numFmt w:val="bullet"/>
      <w:lvlText w:val="o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E4F90E">
      <w:start w:val="1"/>
      <w:numFmt w:val="bullet"/>
      <w:lvlText w:val="▪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CA4BBEC">
      <w:start w:val="1"/>
      <w:numFmt w:val="bullet"/>
      <w:lvlText w:val="•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7B03DFA">
      <w:start w:val="1"/>
      <w:numFmt w:val="bullet"/>
      <w:lvlText w:val="o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12199A">
      <w:start w:val="1"/>
      <w:numFmt w:val="bullet"/>
      <w:lvlText w:val="▪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3A4989A">
      <w:start w:val="1"/>
      <w:numFmt w:val="bullet"/>
      <w:lvlText w:val="•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5360B4E">
      <w:start w:val="1"/>
      <w:numFmt w:val="bullet"/>
      <w:lvlText w:val="o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AC01D8">
      <w:start w:val="1"/>
      <w:numFmt w:val="bullet"/>
      <w:lvlText w:val="▪"/>
      <w:lvlJc w:val="left"/>
      <w:pPr>
        <w:ind w:left="72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EEE1ADE"/>
    <w:multiLevelType w:val="hybridMultilevel"/>
    <w:tmpl w:val="D3B08C76"/>
    <w:lvl w:ilvl="0" w:tplc="0032C54E">
      <w:start w:val="1"/>
      <w:numFmt w:val="bullet"/>
      <w:lvlText w:val="▪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A84D98C">
      <w:start w:val="1"/>
      <w:numFmt w:val="bullet"/>
      <w:lvlText w:val="o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86C3E8C">
      <w:start w:val="1"/>
      <w:numFmt w:val="bullet"/>
      <w:lvlText w:val="▪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A847768">
      <w:start w:val="1"/>
      <w:numFmt w:val="bullet"/>
      <w:lvlText w:val="•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710D186">
      <w:start w:val="1"/>
      <w:numFmt w:val="bullet"/>
      <w:lvlText w:val="o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DE83EBA">
      <w:start w:val="1"/>
      <w:numFmt w:val="bullet"/>
      <w:lvlText w:val="▪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D86E8F6">
      <w:start w:val="1"/>
      <w:numFmt w:val="bullet"/>
      <w:lvlText w:val="•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0ECD256">
      <w:start w:val="1"/>
      <w:numFmt w:val="bullet"/>
      <w:lvlText w:val="o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F8A80F2">
      <w:start w:val="1"/>
      <w:numFmt w:val="bullet"/>
      <w:lvlText w:val="▪"/>
      <w:lvlJc w:val="left"/>
      <w:pPr>
        <w:ind w:left="72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19F63A8"/>
    <w:multiLevelType w:val="hybridMultilevel"/>
    <w:tmpl w:val="EF46DC02"/>
    <w:lvl w:ilvl="0" w:tplc="F386E920">
      <w:start w:val="1"/>
      <w:numFmt w:val="bullet"/>
      <w:lvlText w:val="▪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C7A5B78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B68B98E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3C0A9A0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5609012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C7E5F26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262F846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21C7666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D28F3C2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2760D51"/>
    <w:multiLevelType w:val="hybridMultilevel"/>
    <w:tmpl w:val="DDF6CF1C"/>
    <w:lvl w:ilvl="0" w:tplc="F6DAC4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F8C0C5A"/>
    <w:multiLevelType w:val="multilevel"/>
    <w:tmpl w:val="20BEA506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9532A67"/>
    <w:multiLevelType w:val="hybridMultilevel"/>
    <w:tmpl w:val="F842A852"/>
    <w:lvl w:ilvl="0" w:tplc="016A7AA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CF8294E">
      <w:start w:val="1"/>
      <w:numFmt w:val="lowerLetter"/>
      <w:lvlText w:val="%2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EEE1A00">
      <w:start w:val="1"/>
      <w:numFmt w:val="decimal"/>
      <w:lvlRestart w:val="0"/>
      <w:lvlText w:val="%3"/>
      <w:lvlJc w:val="left"/>
      <w:pPr>
        <w:ind w:left="1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D0ED604">
      <w:start w:val="1"/>
      <w:numFmt w:val="decimal"/>
      <w:lvlText w:val="%4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46EEEE6">
      <w:start w:val="1"/>
      <w:numFmt w:val="lowerLetter"/>
      <w:lvlText w:val="%5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1E2FAEA">
      <w:start w:val="1"/>
      <w:numFmt w:val="lowerRoman"/>
      <w:lvlText w:val="%6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BF23A62">
      <w:start w:val="1"/>
      <w:numFmt w:val="decimal"/>
      <w:lvlText w:val="%7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D0651F0">
      <w:start w:val="1"/>
      <w:numFmt w:val="lowerLetter"/>
      <w:lvlText w:val="%8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602853C">
      <w:start w:val="1"/>
      <w:numFmt w:val="lowerRoman"/>
      <w:lvlText w:val="%9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9B6087D"/>
    <w:multiLevelType w:val="multilevel"/>
    <w:tmpl w:val="8BBC385A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7"/>
  </w:num>
  <w:num w:numId="8">
    <w:abstractNumId w:val="10"/>
  </w:num>
  <w:num w:numId="9">
    <w:abstractNumId w:val="11"/>
  </w:num>
  <w:num w:numId="10">
    <w:abstractNumId w:val="4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787"/>
    <w:rsid w:val="00182B25"/>
    <w:rsid w:val="00443ED6"/>
    <w:rsid w:val="004C724C"/>
    <w:rsid w:val="004D52C7"/>
    <w:rsid w:val="00503CB7"/>
    <w:rsid w:val="006267D9"/>
    <w:rsid w:val="00753410"/>
    <w:rsid w:val="00B92444"/>
    <w:rsid w:val="00BD1F0D"/>
    <w:rsid w:val="00BD5787"/>
    <w:rsid w:val="00CD304D"/>
    <w:rsid w:val="00DA22D8"/>
    <w:rsid w:val="00DA2723"/>
    <w:rsid w:val="00FB45E4"/>
    <w:rsid w:val="00FF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2E3FA"/>
  <w15:docId w15:val="{F4157390-24D6-4C71-9E92-4D8970F7C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" w:line="268" w:lineRule="auto"/>
      <w:ind w:right="5" w:firstLine="55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6"/>
      <w:ind w:left="10" w:right="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List Paragraph"/>
    <w:basedOn w:val="a"/>
    <w:uiPriority w:val="34"/>
    <w:qFormat/>
    <w:rsid w:val="00FF22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3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3CB7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cp:lastModifiedBy>user</cp:lastModifiedBy>
  <cp:revision>7</cp:revision>
  <cp:lastPrinted>2022-12-28T11:01:00Z</cp:lastPrinted>
  <dcterms:created xsi:type="dcterms:W3CDTF">2022-12-26T14:57:00Z</dcterms:created>
  <dcterms:modified xsi:type="dcterms:W3CDTF">2023-12-12T12:50:00Z</dcterms:modified>
</cp:coreProperties>
</file>